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2E2" w:rsidRPr="002E0B13" w:rsidRDefault="00BB4A2B" w:rsidP="00CD2969">
      <w:pPr>
        <w:spacing w:after="200" w:line="360" w:lineRule="auto"/>
        <w:rPr>
          <w:sz w:val="20"/>
          <w:szCs w:val="20"/>
          <w:lang w:val="nl-NL"/>
        </w:rPr>
      </w:pPr>
      <w:r>
        <w:rPr>
          <w:noProof/>
        </w:rPr>
        <w:drawing>
          <wp:anchor distT="0" distB="0" distL="114300" distR="114300" simplePos="0" relativeHeight="251661312" behindDoc="0" locked="0" layoutInCell="1" allowOverlap="1" wp14:anchorId="79E56367" wp14:editId="70236053">
            <wp:simplePos x="0" y="0"/>
            <wp:positionH relativeFrom="margin">
              <wp:posOffset>4732443</wp:posOffset>
            </wp:positionH>
            <wp:positionV relativeFrom="margin">
              <wp:posOffset>80222</wp:posOffset>
            </wp:positionV>
            <wp:extent cx="1516800" cy="469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9-01-11 om 15.07.2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6800" cy="469900"/>
                    </a:xfrm>
                    <a:prstGeom prst="rect">
                      <a:avLst/>
                    </a:prstGeom>
                  </pic:spPr>
                </pic:pic>
              </a:graphicData>
            </a:graphic>
            <wp14:sizeRelH relativeFrom="page">
              <wp14:pctWidth>0</wp14:pctWidth>
            </wp14:sizeRelH>
            <wp14:sizeRelV relativeFrom="page">
              <wp14:pctHeight>0</wp14:pctHeight>
            </wp14:sizeRelV>
          </wp:anchor>
        </w:drawing>
      </w:r>
      <w:r w:rsidRPr="002E0B13">
        <w:rPr>
          <w:noProof/>
          <w:sz w:val="20"/>
          <w:szCs w:val="20"/>
          <w:lang w:val="nl-NL"/>
        </w:rPr>
        <w:drawing>
          <wp:anchor distT="0" distB="0" distL="114300" distR="114300" simplePos="0" relativeHeight="251659264" behindDoc="0" locked="0" layoutInCell="1" allowOverlap="1">
            <wp:simplePos x="0" y="0"/>
            <wp:positionH relativeFrom="margin">
              <wp:posOffset>4484793</wp:posOffset>
            </wp:positionH>
            <wp:positionV relativeFrom="margin">
              <wp:posOffset>-543983</wp:posOffset>
            </wp:positionV>
            <wp:extent cx="1939925" cy="532765"/>
            <wp:effectExtent l="0" t="0" r="3175" b="63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9-01-10 om 23.00.5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9925" cy="532765"/>
                    </a:xfrm>
                    <a:prstGeom prst="rect">
                      <a:avLst/>
                    </a:prstGeom>
                  </pic:spPr>
                </pic:pic>
              </a:graphicData>
            </a:graphic>
            <wp14:sizeRelH relativeFrom="page">
              <wp14:pctWidth>0</wp14:pctWidth>
            </wp14:sizeRelH>
            <wp14:sizeRelV relativeFrom="page">
              <wp14:pctHeight>0</wp14:pctHeight>
            </wp14:sizeRelV>
          </wp:anchor>
        </w:drawing>
      </w:r>
      <w:r w:rsidR="006432E2" w:rsidRPr="002E0B13">
        <w:rPr>
          <w:sz w:val="20"/>
          <w:szCs w:val="20"/>
          <w:lang w:val="nl-NL"/>
        </w:rPr>
        <w:t>PERSBERICHT</w:t>
      </w:r>
    </w:p>
    <w:p w:rsidR="00922022" w:rsidRPr="002E0B13" w:rsidRDefault="00922022" w:rsidP="00CD2969">
      <w:pPr>
        <w:spacing w:after="200" w:line="360" w:lineRule="auto"/>
        <w:rPr>
          <w:lang w:val="nl-NL"/>
        </w:rPr>
      </w:pPr>
    </w:p>
    <w:p w:rsidR="006432E2" w:rsidRPr="002E0B13" w:rsidRDefault="00241D8F" w:rsidP="001151CD">
      <w:pPr>
        <w:spacing w:after="200" w:line="276" w:lineRule="auto"/>
        <w:jc w:val="center"/>
        <w:rPr>
          <w:b/>
          <w:sz w:val="32"/>
          <w:szCs w:val="32"/>
          <w:lang w:val="nl-NL"/>
        </w:rPr>
      </w:pPr>
      <w:r w:rsidRPr="002E0B13">
        <w:rPr>
          <w:b/>
          <w:sz w:val="32"/>
          <w:szCs w:val="32"/>
          <w:lang w:val="nl-NL"/>
        </w:rPr>
        <w:t>Fiat 500 (benzine) bestverkochte tweedehandscabrio</w:t>
      </w:r>
    </w:p>
    <w:p w:rsidR="00241D8F" w:rsidRPr="002E0B13" w:rsidRDefault="00ED3AB8" w:rsidP="001151CD">
      <w:pPr>
        <w:spacing w:after="200" w:line="276" w:lineRule="auto"/>
        <w:jc w:val="center"/>
        <w:rPr>
          <w:i/>
          <w:lang w:val="nl-NL"/>
        </w:rPr>
      </w:pPr>
      <w:r>
        <w:rPr>
          <w:i/>
          <w:lang w:val="nl-NL"/>
        </w:rPr>
        <w:t>2 op 3 verkochte tweedehandscabrio’s zijn benzine</w:t>
      </w:r>
    </w:p>
    <w:p w:rsidR="002E0B13" w:rsidRPr="002E0B13" w:rsidRDefault="006432E2" w:rsidP="00CD2969">
      <w:pPr>
        <w:spacing w:after="200" w:line="360" w:lineRule="auto"/>
        <w:rPr>
          <w:sz w:val="20"/>
          <w:szCs w:val="20"/>
          <w:lang w:val="nl-NL"/>
        </w:rPr>
      </w:pPr>
      <w:r w:rsidRPr="002E0B13">
        <w:rPr>
          <w:sz w:val="20"/>
          <w:szCs w:val="20"/>
          <w:lang w:val="nl-NL"/>
        </w:rPr>
        <w:t xml:space="preserve">Brussel, </w:t>
      </w:r>
      <w:r w:rsidR="00837B63">
        <w:rPr>
          <w:sz w:val="20"/>
          <w:szCs w:val="20"/>
          <w:lang w:val="nl-NL"/>
        </w:rPr>
        <w:t>6</w:t>
      </w:r>
      <w:r w:rsidR="00041EA6">
        <w:rPr>
          <w:sz w:val="20"/>
          <w:szCs w:val="20"/>
          <w:lang w:val="nl-NL"/>
        </w:rPr>
        <w:t xml:space="preserve"> juni</w:t>
      </w:r>
      <w:r w:rsidRPr="002E0B13">
        <w:rPr>
          <w:sz w:val="20"/>
          <w:szCs w:val="20"/>
          <w:lang w:val="nl-NL"/>
        </w:rPr>
        <w:t xml:space="preserve"> 2019 – </w:t>
      </w:r>
      <w:r w:rsidR="00241D8F" w:rsidRPr="002E0B13">
        <w:rPr>
          <w:b/>
          <w:sz w:val="20"/>
          <w:szCs w:val="20"/>
          <w:lang w:val="nl-NL"/>
        </w:rPr>
        <w:t>Met de zomer in aantocht legde I</w:t>
      </w:r>
      <w:r w:rsidR="008A18C0" w:rsidRPr="002E0B13">
        <w:rPr>
          <w:b/>
          <w:sz w:val="20"/>
          <w:szCs w:val="20"/>
          <w:lang w:val="nl-NL"/>
        </w:rPr>
        <w:t xml:space="preserve">NDICATA, </w:t>
      </w:r>
      <w:r w:rsidR="00E16293" w:rsidRPr="002E0B13">
        <w:rPr>
          <w:b/>
          <w:sz w:val="20"/>
          <w:szCs w:val="20"/>
          <w:lang w:val="nl-NL"/>
        </w:rPr>
        <w:t xml:space="preserve">onderdeel van de </w:t>
      </w:r>
      <w:proofErr w:type="spellStart"/>
      <w:r w:rsidR="00E16293" w:rsidRPr="002E0B13">
        <w:rPr>
          <w:b/>
          <w:sz w:val="20"/>
          <w:szCs w:val="20"/>
          <w:lang w:val="nl-NL"/>
        </w:rPr>
        <w:t>Autorola</w:t>
      </w:r>
      <w:proofErr w:type="spellEnd"/>
      <w:r w:rsidR="00E16293" w:rsidRPr="002E0B13">
        <w:rPr>
          <w:b/>
          <w:sz w:val="20"/>
          <w:szCs w:val="20"/>
          <w:lang w:val="nl-NL"/>
        </w:rPr>
        <w:t xml:space="preserve"> Groep</w:t>
      </w:r>
      <w:r w:rsidR="00216CFE" w:rsidRPr="002E0B13">
        <w:rPr>
          <w:b/>
          <w:sz w:val="20"/>
          <w:szCs w:val="20"/>
          <w:lang w:val="nl-NL"/>
        </w:rPr>
        <w:t xml:space="preserve"> en </w:t>
      </w:r>
      <w:r w:rsidR="00E16293" w:rsidRPr="002E0B13">
        <w:rPr>
          <w:b/>
          <w:sz w:val="20"/>
          <w:szCs w:val="20"/>
          <w:lang w:val="nl-NL"/>
        </w:rPr>
        <w:t xml:space="preserve">wereldwijd marktleider in online </w:t>
      </w:r>
      <w:proofErr w:type="spellStart"/>
      <w:r w:rsidR="00E16293" w:rsidRPr="002E0B13">
        <w:rPr>
          <w:b/>
          <w:sz w:val="20"/>
          <w:szCs w:val="20"/>
          <w:lang w:val="nl-NL"/>
        </w:rPr>
        <w:t>remarketing</w:t>
      </w:r>
      <w:proofErr w:type="spellEnd"/>
      <w:r w:rsidR="00E16293" w:rsidRPr="002E0B13">
        <w:rPr>
          <w:b/>
          <w:sz w:val="20"/>
          <w:szCs w:val="20"/>
          <w:lang w:val="nl-NL"/>
        </w:rPr>
        <w:t xml:space="preserve"> en ICT-oplossingen voor de automobielsector, </w:t>
      </w:r>
      <w:r w:rsidR="00241D8F" w:rsidRPr="002E0B13">
        <w:rPr>
          <w:b/>
          <w:sz w:val="20"/>
          <w:szCs w:val="20"/>
          <w:lang w:val="nl-NL"/>
        </w:rPr>
        <w:t xml:space="preserve">de verkoop van tweedehandscabrio’s in België onder de loep. </w:t>
      </w:r>
      <w:r w:rsidR="008A18C0" w:rsidRPr="002E0B13">
        <w:rPr>
          <w:b/>
          <w:sz w:val="20"/>
          <w:szCs w:val="20"/>
          <w:lang w:val="nl-NL"/>
        </w:rPr>
        <w:t xml:space="preserve">Op basis van </w:t>
      </w:r>
      <w:proofErr w:type="spellStart"/>
      <w:r w:rsidR="00216CFE" w:rsidRPr="002E0B13">
        <w:rPr>
          <w:b/>
          <w:sz w:val="20"/>
          <w:szCs w:val="20"/>
          <w:lang w:val="nl-NL"/>
        </w:rPr>
        <w:t>realtime</w:t>
      </w:r>
      <w:proofErr w:type="spellEnd"/>
      <w:r w:rsidR="00216CFE" w:rsidRPr="002E0B13">
        <w:rPr>
          <w:b/>
          <w:sz w:val="20"/>
          <w:szCs w:val="20"/>
          <w:lang w:val="nl-NL"/>
        </w:rPr>
        <w:t xml:space="preserve"> </w:t>
      </w:r>
      <w:r w:rsidR="008A18C0" w:rsidRPr="002E0B13">
        <w:rPr>
          <w:b/>
          <w:sz w:val="20"/>
          <w:szCs w:val="20"/>
          <w:lang w:val="nl-NL"/>
        </w:rPr>
        <w:t>data</w:t>
      </w:r>
      <w:r w:rsidR="00C02945" w:rsidRPr="002E0B13">
        <w:rPr>
          <w:b/>
          <w:sz w:val="20"/>
          <w:szCs w:val="20"/>
          <w:lang w:val="nl-NL"/>
        </w:rPr>
        <w:t>,</w:t>
      </w:r>
      <w:r w:rsidR="008A18C0" w:rsidRPr="002E0B13">
        <w:rPr>
          <w:b/>
          <w:sz w:val="20"/>
          <w:szCs w:val="20"/>
          <w:lang w:val="nl-NL"/>
        </w:rPr>
        <w:t xml:space="preserve"> verzameld in 2018</w:t>
      </w:r>
      <w:r w:rsidR="00241D8F" w:rsidRPr="002E0B13">
        <w:rPr>
          <w:b/>
          <w:sz w:val="20"/>
          <w:szCs w:val="20"/>
          <w:lang w:val="nl-NL"/>
        </w:rPr>
        <w:t xml:space="preserve"> en 2017</w:t>
      </w:r>
      <w:r w:rsidR="008A18C0" w:rsidRPr="002E0B13">
        <w:rPr>
          <w:b/>
          <w:sz w:val="20"/>
          <w:szCs w:val="20"/>
          <w:lang w:val="nl-NL"/>
        </w:rPr>
        <w:t xml:space="preserve">, geeft INDICATA hiermee </w:t>
      </w:r>
      <w:r w:rsidR="00216CFE" w:rsidRPr="002E0B13">
        <w:rPr>
          <w:b/>
          <w:sz w:val="20"/>
          <w:szCs w:val="20"/>
          <w:lang w:val="nl-NL"/>
        </w:rPr>
        <w:t xml:space="preserve">een </w:t>
      </w:r>
      <w:r w:rsidR="00241D8F" w:rsidRPr="002E0B13">
        <w:rPr>
          <w:b/>
          <w:sz w:val="20"/>
          <w:szCs w:val="20"/>
          <w:lang w:val="nl-NL"/>
        </w:rPr>
        <w:t>accuraat</w:t>
      </w:r>
      <w:r w:rsidR="00216CFE" w:rsidRPr="002E0B13">
        <w:rPr>
          <w:b/>
          <w:sz w:val="20"/>
          <w:szCs w:val="20"/>
          <w:lang w:val="nl-NL"/>
        </w:rPr>
        <w:t xml:space="preserve"> overzicht van de tweedehands</w:t>
      </w:r>
      <w:r w:rsidR="002E0B13" w:rsidRPr="002E0B13">
        <w:rPr>
          <w:b/>
          <w:sz w:val="20"/>
          <w:szCs w:val="20"/>
          <w:lang w:val="nl-NL"/>
        </w:rPr>
        <w:t>cabrio</w:t>
      </w:r>
      <w:r w:rsidR="002E0B13">
        <w:rPr>
          <w:b/>
          <w:sz w:val="20"/>
          <w:szCs w:val="20"/>
          <w:lang w:val="nl-NL"/>
        </w:rPr>
        <w:t>-</w:t>
      </w:r>
      <w:r w:rsidR="00216CFE" w:rsidRPr="002E0B13">
        <w:rPr>
          <w:b/>
          <w:sz w:val="20"/>
          <w:szCs w:val="20"/>
          <w:lang w:val="nl-NL"/>
        </w:rPr>
        <w:t>markt in België.</w:t>
      </w:r>
      <w:r w:rsidR="00216CFE" w:rsidRPr="002E0B13">
        <w:rPr>
          <w:sz w:val="20"/>
          <w:szCs w:val="20"/>
          <w:lang w:val="nl-NL"/>
        </w:rPr>
        <w:t xml:space="preserve"> </w:t>
      </w:r>
    </w:p>
    <w:p w:rsidR="00241D8F" w:rsidRPr="002E0B13" w:rsidRDefault="00241D8F" w:rsidP="00CD2969">
      <w:pPr>
        <w:spacing w:after="200" w:line="360" w:lineRule="auto"/>
        <w:rPr>
          <w:sz w:val="20"/>
          <w:szCs w:val="20"/>
          <w:lang w:val="nl-NL"/>
        </w:rPr>
      </w:pPr>
      <w:bookmarkStart w:id="0" w:name="_GoBack"/>
      <w:r w:rsidRPr="002E0B13">
        <w:rPr>
          <w:b/>
          <w:sz w:val="20"/>
          <w:szCs w:val="20"/>
          <w:lang w:val="nl-NL"/>
        </w:rPr>
        <w:t>Fiat 500 (benzine)</w:t>
      </w:r>
      <w:r w:rsidR="00922022" w:rsidRPr="002E0B13">
        <w:rPr>
          <w:b/>
          <w:sz w:val="20"/>
          <w:szCs w:val="20"/>
          <w:lang w:val="nl-NL"/>
        </w:rPr>
        <w:t xml:space="preserve"> meest </w:t>
      </w:r>
      <w:r w:rsidR="00C02945" w:rsidRPr="002E0B13">
        <w:rPr>
          <w:b/>
          <w:sz w:val="20"/>
          <w:szCs w:val="20"/>
          <w:lang w:val="nl-NL"/>
        </w:rPr>
        <w:t>verkochte</w:t>
      </w:r>
      <w:r w:rsidR="008A18C0" w:rsidRPr="002E0B13">
        <w:rPr>
          <w:b/>
          <w:sz w:val="20"/>
          <w:szCs w:val="20"/>
          <w:lang w:val="nl-NL"/>
        </w:rPr>
        <w:t xml:space="preserve"> tweedehands</w:t>
      </w:r>
      <w:r w:rsidRPr="002E0B13">
        <w:rPr>
          <w:b/>
          <w:sz w:val="20"/>
          <w:szCs w:val="20"/>
          <w:lang w:val="nl-NL"/>
        </w:rPr>
        <w:t>cabrio</w:t>
      </w:r>
      <w:r w:rsidR="00922022" w:rsidRPr="002E0B13">
        <w:rPr>
          <w:b/>
          <w:sz w:val="20"/>
          <w:szCs w:val="20"/>
          <w:lang w:val="nl-NL"/>
        </w:rPr>
        <w:t xml:space="preserve"> van 2018</w:t>
      </w:r>
      <w:r w:rsidR="00CD2969" w:rsidRPr="002E0B13">
        <w:rPr>
          <w:b/>
          <w:sz w:val="20"/>
          <w:szCs w:val="20"/>
          <w:lang w:val="nl-NL"/>
        </w:rPr>
        <w:br/>
      </w:r>
      <w:r w:rsidR="008A18C0" w:rsidRPr="002E0B13">
        <w:rPr>
          <w:sz w:val="20"/>
          <w:szCs w:val="20"/>
          <w:lang w:val="nl-NL"/>
        </w:rPr>
        <w:t xml:space="preserve">Op basis van </w:t>
      </w:r>
      <w:proofErr w:type="gramStart"/>
      <w:r w:rsidR="002374F1" w:rsidRPr="002E0B13">
        <w:rPr>
          <w:sz w:val="20"/>
          <w:szCs w:val="20"/>
          <w:lang w:val="nl-NL"/>
        </w:rPr>
        <w:t>INDICATA data</w:t>
      </w:r>
      <w:proofErr w:type="gramEnd"/>
      <w:r w:rsidR="002374F1" w:rsidRPr="002E0B13">
        <w:rPr>
          <w:sz w:val="20"/>
          <w:szCs w:val="20"/>
          <w:lang w:val="nl-NL"/>
        </w:rPr>
        <w:t xml:space="preserve">, verzameld van alle voertuigen die online en via een professioneel netwerk worden verkocht, </w:t>
      </w:r>
      <w:r w:rsidR="001151CD">
        <w:rPr>
          <w:sz w:val="20"/>
          <w:szCs w:val="20"/>
          <w:lang w:val="nl-NL"/>
        </w:rPr>
        <w:t xml:space="preserve">werden in </w:t>
      </w:r>
      <w:r w:rsidR="001151CD" w:rsidRPr="002E0B13">
        <w:rPr>
          <w:sz w:val="20"/>
          <w:szCs w:val="20"/>
          <w:lang w:val="nl-NL"/>
        </w:rPr>
        <w:t xml:space="preserve">2018 in totaal 12468 tweedehandscabrio’s verkocht, dat is een lichte stijging </w:t>
      </w:r>
      <w:r w:rsidR="001151CD">
        <w:rPr>
          <w:sz w:val="20"/>
          <w:szCs w:val="20"/>
          <w:lang w:val="nl-NL"/>
        </w:rPr>
        <w:t xml:space="preserve">(2,7%) </w:t>
      </w:r>
      <w:r w:rsidR="001151CD" w:rsidRPr="002E0B13">
        <w:rPr>
          <w:sz w:val="20"/>
          <w:szCs w:val="20"/>
          <w:lang w:val="nl-NL"/>
        </w:rPr>
        <w:t xml:space="preserve">ten opzichte van 2017 (12137). </w:t>
      </w:r>
      <w:r w:rsidR="001151CD">
        <w:rPr>
          <w:sz w:val="20"/>
          <w:szCs w:val="20"/>
          <w:lang w:val="nl-NL"/>
        </w:rPr>
        <w:t>De</w:t>
      </w:r>
      <w:r w:rsidRPr="002E0B13">
        <w:rPr>
          <w:sz w:val="20"/>
          <w:szCs w:val="20"/>
          <w:lang w:val="nl-NL"/>
        </w:rPr>
        <w:t xml:space="preserve"> Fiat 500</w:t>
      </w:r>
      <w:r w:rsidR="002374F1" w:rsidRPr="002E0B13">
        <w:rPr>
          <w:sz w:val="20"/>
          <w:szCs w:val="20"/>
          <w:lang w:val="nl-NL"/>
        </w:rPr>
        <w:t xml:space="preserve"> </w:t>
      </w:r>
      <w:r w:rsidRPr="002E0B13">
        <w:rPr>
          <w:sz w:val="20"/>
          <w:szCs w:val="20"/>
          <w:lang w:val="nl-NL"/>
        </w:rPr>
        <w:t xml:space="preserve">(benzine) </w:t>
      </w:r>
      <w:r w:rsidR="001151CD">
        <w:rPr>
          <w:sz w:val="20"/>
          <w:szCs w:val="20"/>
          <w:lang w:val="nl-NL"/>
        </w:rPr>
        <w:t xml:space="preserve">is </w:t>
      </w:r>
      <w:r w:rsidR="002374F1" w:rsidRPr="002E0B13">
        <w:rPr>
          <w:sz w:val="20"/>
          <w:szCs w:val="20"/>
          <w:lang w:val="nl-NL"/>
        </w:rPr>
        <w:t>de meest verkochte tweedehands</w:t>
      </w:r>
      <w:r w:rsidRPr="002E0B13">
        <w:rPr>
          <w:sz w:val="20"/>
          <w:szCs w:val="20"/>
          <w:lang w:val="nl-NL"/>
        </w:rPr>
        <w:t>cabrio</w:t>
      </w:r>
      <w:r w:rsidR="002374F1" w:rsidRPr="002E0B13">
        <w:rPr>
          <w:sz w:val="20"/>
          <w:szCs w:val="20"/>
          <w:lang w:val="nl-NL"/>
        </w:rPr>
        <w:t xml:space="preserve"> van 2018</w:t>
      </w:r>
      <w:r w:rsidR="001151CD">
        <w:rPr>
          <w:sz w:val="20"/>
          <w:szCs w:val="20"/>
          <w:lang w:val="nl-NL"/>
        </w:rPr>
        <w:t>, met 835 exemplaren</w:t>
      </w:r>
      <w:r w:rsidR="002374F1" w:rsidRPr="002E0B13">
        <w:rPr>
          <w:sz w:val="20"/>
          <w:szCs w:val="20"/>
          <w:lang w:val="nl-NL"/>
        </w:rPr>
        <w:t xml:space="preserve">. </w:t>
      </w:r>
      <w:r w:rsidRPr="002E0B13">
        <w:rPr>
          <w:sz w:val="20"/>
          <w:szCs w:val="20"/>
          <w:lang w:val="nl-NL"/>
        </w:rPr>
        <w:t>Ook in 2017 voerde de Fiat 500 (benzine) de lijst aan</w:t>
      </w:r>
      <w:r w:rsidR="001151CD">
        <w:rPr>
          <w:sz w:val="20"/>
          <w:szCs w:val="20"/>
          <w:lang w:val="nl-NL"/>
        </w:rPr>
        <w:t>, met 778</w:t>
      </w:r>
      <w:r w:rsidR="001151CD">
        <w:rPr>
          <w:sz w:val="20"/>
          <w:szCs w:val="20"/>
          <w:vertAlign w:val="superscript"/>
          <w:lang w:val="nl-NL"/>
        </w:rPr>
        <w:t xml:space="preserve"> </w:t>
      </w:r>
      <w:r w:rsidR="001151CD">
        <w:rPr>
          <w:sz w:val="20"/>
          <w:szCs w:val="20"/>
          <w:lang w:val="nl-NL"/>
        </w:rPr>
        <w:t>stuks</w:t>
      </w:r>
      <w:r w:rsidRPr="002E0B13">
        <w:rPr>
          <w:sz w:val="20"/>
          <w:szCs w:val="20"/>
          <w:lang w:val="nl-NL"/>
        </w:rPr>
        <w:t>.</w:t>
      </w:r>
      <w:r w:rsidR="001151CD">
        <w:rPr>
          <w:sz w:val="20"/>
          <w:szCs w:val="20"/>
          <w:lang w:val="nl-NL"/>
        </w:rPr>
        <w:t xml:space="preserve"> </w:t>
      </w:r>
    </w:p>
    <w:p w:rsidR="002E0B13" w:rsidRDefault="001151CD" w:rsidP="00CD2969">
      <w:pPr>
        <w:spacing w:after="200" w:line="360" w:lineRule="auto"/>
        <w:rPr>
          <w:sz w:val="20"/>
          <w:szCs w:val="20"/>
          <w:lang w:val="nl-NL"/>
        </w:rPr>
      </w:pPr>
      <w:r>
        <w:rPr>
          <w:sz w:val="20"/>
          <w:szCs w:val="20"/>
          <w:lang w:val="nl-NL"/>
        </w:rPr>
        <w:t>Hieronder d</w:t>
      </w:r>
      <w:r w:rsidR="002E0B13">
        <w:rPr>
          <w:sz w:val="20"/>
          <w:szCs w:val="20"/>
          <w:lang w:val="nl-NL"/>
        </w:rPr>
        <w:t>e top-10 van de meest verkochte tweedehandscabrio’s in België</w:t>
      </w:r>
      <w:r>
        <w:rPr>
          <w:sz w:val="20"/>
          <w:szCs w:val="20"/>
          <w:lang w:val="nl-NL"/>
        </w:rPr>
        <w:t xml:space="preserve"> in 2017 en 2018</w:t>
      </w:r>
      <w:r w:rsidR="00041EA6">
        <w:rPr>
          <w:sz w:val="20"/>
          <w:szCs w:val="20"/>
          <w:lang w:val="nl-NL"/>
        </w:rPr>
        <w:t>, in benzine en diesel</w:t>
      </w:r>
      <w:r>
        <w:rPr>
          <w:sz w:val="20"/>
          <w:szCs w:val="20"/>
          <w:lang w:val="nl-NL"/>
        </w:rPr>
        <w:t>.</w:t>
      </w:r>
      <w:r w:rsidR="00FB305D">
        <w:rPr>
          <w:sz w:val="20"/>
          <w:szCs w:val="20"/>
          <w:lang w:val="nl-NL"/>
        </w:rPr>
        <w:t xml:space="preserve"> </w:t>
      </w:r>
    </w:p>
    <w:tbl>
      <w:tblPr>
        <w:tblStyle w:val="Rastertabel4-Accent1"/>
        <w:tblW w:w="9167" w:type="dxa"/>
        <w:tblLook w:val="04A0" w:firstRow="1" w:lastRow="0" w:firstColumn="1" w:lastColumn="0" w:noHBand="0" w:noVBand="1"/>
      </w:tblPr>
      <w:tblGrid>
        <w:gridCol w:w="921"/>
        <w:gridCol w:w="2098"/>
        <w:gridCol w:w="2051"/>
        <w:gridCol w:w="2023"/>
        <w:gridCol w:w="2074"/>
      </w:tblGrid>
      <w:tr w:rsidR="002E0B13" w:rsidTr="00FB30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rsidR="002E0B13" w:rsidRDefault="002E0B13" w:rsidP="00CD2969">
            <w:pPr>
              <w:spacing w:after="200" w:line="360" w:lineRule="auto"/>
              <w:rPr>
                <w:sz w:val="20"/>
                <w:szCs w:val="20"/>
                <w:lang w:val="nl-NL"/>
              </w:rPr>
            </w:pPr>
            <w:r>
              <w:rPr>
                <w:sz w:val="20"/>
                <w:szCs w:val="20"/>
                <w:lang w:val="nl-NL"/>
              </w:rPr>
              <w:t>Ranking</w:t>
            </w:r>
          </w:p>
        </w:tc>
        <w:tc>
          <w:tcPr>
            <w:tcW w:w="2113" w:type="dxa"/>
          </w:tcPr>
          <w:p w:rsidR="002E0B13" w:rsidRDefault="002E0B13" w:rsidP="00CD2969">
            <w:pPr>
              <w:spacing w:after="200" w:line="360" w:lineRule="auto"/>
              <w:cnfStyle w:val="100000000000" w:firstRow="1" w:lastRow="0" w:firstColumn="0" w:lastColumn="0" w:oddVBand="0" w:evenVBand="0" w:oddHBand="0" w:evenHBand="0" w:firstRowFirstColumn="0" w:firstRowLastColumn="0" w:lastRowFirstColumn="0" w:lastRowLastColumn="0"/>
              <w:rPr>
                <w:sz w:val="20"/>
                <w:szCs w:val="20"/>
                <w:lang w:val="nl-NL"/>
              </w:rPr>
            </w:pPr>
            <w:r>
              <w:rPr>
                <w:sz w:val="20"/>
                <w:szCs w:val="20"/>
                <w:lang w:val="nl-NL"/>
              </w:rPr>
              <w:t>Tweedehandscabrio’s</w:t>
            </w:r>
            <w:r>
              <w:rPr>
                <w:sz w:val="20"/>
                <w:szCs w:val="20"/>
                <w:lang w:val="nl-NL"/>
              </w:rPr>
              <w:br/>
              <w:t>2018 benzine</w:t>
            </w:r>
          </w:p>
        </w:tc>
        <w:tc>
          <w:tcPr>
            <w:tcW w:w="2056" w:type="dxa"/>
          </w:tcPr>
          <w:p w:rsidR="002E0B13" w:rsidRDefault="002E0B13" w:rsidP="00CD2969">
            <w:pPr>
              <w:spacing w:after="200" w:line="360" w:lineRule="auto"/>
              <w:cnfStyle w:val="100000000000" w:firstRow="1" w:lastRow="0" w:firstColumn="0" w:lastColumn="0" w:oddVBand="0" w:evenVBand="0" w:oddHBand="0" w:evenHBand="0" w:firstRowFirstColumn="0" w:firstRowLastColumn="0" w:lastRowFirstColumn="0" w:lastRowLastColumn="0"/>
              <w:rPr>
                <w:sz w:val="20"/>
                <w:szCs w:val="20"/>
                <w:lang w:val="nl-NL"/>
              </w:rPr>
            </w:pPr>
            <w:r>
              <w:rPr>
                <w:sz w:val="20"/>
                <w:szCs w:val="20"/>
                <w:lang w:val="nl-NL"/>
              </w:rPr>
              <w:t>Tweedehandscabrio’s</w:t>
            </w:r>
            <w:r>
              <w:rPr>
                <w:sz w:val="20"/>
                <w:szCs w:val="20"/>
                <w:lang w:val="nl-NL"/>
              </w:rPr>
              <w:br/>
              <w:t>201</w:t>
            </w:r>
            <w:r w:rsidR="00041EA6">
              <w:rPr>
                <w:sz w:val="20"/>
                <w:szCs w:val="20"/>
                <w:lang w:val="nl-NL"/>
              </w:rPr>
              <w:t>8</w:t>
            </w:r>
            <w:r>
              <w:rPr>
                <w:sz w:val="20"/>
                <w:szCs w:val="20"/>
                <w:lang w:val="nl-NL"/>
              </w:rPr>
              <w:t xml:space="preserve"> </w:t>
            </w:r>
            <w:r w:rsidR="00041EA6">
              <w:rPr>
                <w:sz w:val="20"/>
                <w:szCs w:val="20"/>
                <w:lang w:val="nl-NL"/>
              </w:rPr>
              <w:t>diesel</w:t>
            </w:r>
          </w:p>
        </w:tc>
        <w:tc>
          <w:tcPr>
            <w:tcW w:w="1985" w:type="dxa"/>
          </w:tcPr>
          <w:p w:rsidR="002E0B13" w:rsidRDefault="002E0B13" w:rsidP="00CD2969">
            <w:pPr>
              <w:spacing w:after="200" w:line="360" w:lineRule="auto"/>
              <w:cnfStyle w:val="100000000000" w:firstRow="1" w:lastRow="0" w:firstColumn="0" w:lastColumn="0" w:oddVBand="0" w:evenVBand="0" w:oddHBand="0" w:evenHBand="0" w:firstRowFirstColumn="0" w:firstRowLastColumn="0" w:lastRowFirstColumn="0" w:lastRowLastColumn="0"/>
              <w:rPr>
                <w:sz w:val="20"/>
                <w:szCs w:val="20"/>
                <w:lang w:val="nl-NL"/>
              </w:rPr>
            </w:pPr>
            <w:r>
              <w:rPr>
                <w:sz w:val="20"/>
                <w:szCs w:val="20"/>
                <w:lang w:val="nl-NL"/>
              </w:rPr>
              <w:t>Tweedehandscabrio’s</w:t>
            </w:r>
            <w:r>
              <w:rPr>
                <w:sz w:val="20"/>
                <w:szCs w:val="20"/>
                <w:lang w:val="nl-NL"/>
              </w:rPr>
              <w:br/>
              <w:t>201</w:t>
            </w:r>
            <w:r w:rsidR="00041EA6">
              <w:rPr>
                <w:sz w:val="20"/>
                <w:szCs w:val="20"/>
                <w:lang w:val="nl-NL"/>
              </w:rPr>
              <w:t>7</w:t>
            </w:r>
            <w:r>
              <w:rPr>
                <w:sz w:val="20"/>
                <w:szCs w:val="20"/>
                <w:lang w:val="nl-NL"/>
              </w:rPr>
              <w:t xml:space="preserve"> </w:t>
            </w:r>
            <w:r w:rsidR="00041EA6">
              <w:rPr>
                <w:sz w:val="20"/>
                <w:szCs w:val="20"/>
                <w:lang w:val="nl-NL"/>
              </w:rPr>
              <w:t>benzine</w:t>
            </w:r>
          </w:p>
        </w:tc>
        <w:tc>
          <w:tcPr>
            <w:tcW w:w="2084" w:type="dxa"/>
          </w:tcPr>
          <w:p w:rsidR="002E0B13" w:rsidRDefault="002E0B13" w:rsidP="00CD2969">
            <w:pPr>
              <w:spacing w:after="200" w:line="360" w:lineRule="auto"/>
              <w:cnfStyle w:val="100000000000" w:firstRow="1" w:lastRow="0" w:firstColumn="0" w:lastColumn="0" w:oddVBand="0" w:evenVBand="0" w:oddHBand="0" w:evenHBand="0" w:firstRowFirstColumn="0" w:firstRowLastColumn="0" w:lastRowFirstColumn="0" w:lastRowLastColumn="0"/>
              <w:rPr>
                <w:sz w:val="20"/>
                <w:szCs w:val="20"/>
                <w:lang w:val="nl-NL"/>
              </w:rPr>
            </w:pPr>
            <w:r>
              <w:rPr>
                <w:sz w:val="20"/>
                <w:szCs w:val="20"/>
                <w:lang w:val="nl-NL"/>
              </w:rPr>
              <w:t>Tweedehandscabrio’s</w:t>
            </w:r>
            <w:r>
              <w:rPr>
                <w:sz w:val="20"/>
                <w:szCs w:val="20"/>
                <w:lang w:val="nl-NL"/>
              </w:rPr>
              <w:br/>
              <w:t>2017 diesel</w:t>
            </w:r>
          </w:p>
        </w:tc>
      </w:tr>
      <w:tr w:rsidR="002E0B13" w:rsidTr="00F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rsidR="002E0B13" w:rsidRDefault="002E0B13" w:rsidP="00CD2969">
            <w:pPr>
              <w:spacing w:after="200" w:line="360" w:lineRule="auto"/>
              <w:rPr>
                <w:sz w:val="20"/>
                <w:szCs w:val="20"/>
                <w:lang w:val="nl-NL"/>
              </w:rPr>
            </w:pPr>
            <w:r>
              <w:rPr>
                <w:sz w:val="20"/>
                <w:szCs w:val="20"/>
                <w:lang w:val="nl-NL"/>
              </w:rPr>
              <w:t>1</w:t>
            </w:r>
          </w:p>
        </w:tc>
        <w:tc>
          <w:tcPr>
            <w:tcW w:w="2113" w:type="dxa"/>
          </w:tcPr>
          <w:p w:rsidR="002E0B13" w:rsidRDefault="002E0B13" w:rsidP="00CD2969">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Fiat 500 - 835</w:t>
            </w:r>
          </w:p>
        </w:tc>
        <w:tc>
          <w:tcPr>
            <w:tcW w:w="2056" w:type="dxa"/>
          </w:tcPr>
          <w:p w:rsidR="002E0B13" w:rsidRDefault="00041EA6" w:rsidP="00CD2969">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 xml:space="preserve">Audi A5 </w:t>
            </w:r>
            <w:r w:rsidR="00BB4A2B">
              <w:rPr>
                <w:sz w:val="20"/>
                <w:szCs w:val="20"/>
                <w:lang w:val="nl-NL"/>
              </w:rPr>
              <w:t>–</w:t>
            </w:r>
            <w:r>
              <w:rPr>
                <w:sz w:val="20"/>
                <w:szCs w:val="20"/>
                <w:lang w:val="nl-NL"/>
              </w:rPr>
              <w:t xml:space="preserve"> 280</w:t>
            </w:r>
          </w:p>
        </w:tc>
        <w:tc>
          <w:tcPr>
            <w:tcW w:w="1985" w:type="dxa"/>
          </w:tcPr>
          <w:p w:rsidR="002E0B13" w:rsidRDefault="00041EA6" w:rsidP="00CD2969">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Fiat 500 - 778</w:t>
            </w:r>
          </w:p>
        </w:tc>
        <w:tc>
          <w:tcPr>
            <w:tcW w:w="2084" w:type="dxa"/>
          </w:tcPr>
          <w:p w:rsidR="002E0B13" w:rsidRDefault="00FB305D" w:rsidP="00CD2969">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 xml:space="preserve">Renault </w:t>
            </w:r>
            <w:proofErr w:type="spellStart"/>
            <w:r>
              <w:rPr>
                <w:sz w:val="20"/>
                <w:szCs w:val="20"/>
                <w:lang w:val="nl-NL"/>
              </w:rPr>
              <w:t>Mégane</w:t>
            </w:r>
            <w:proofErr w:type="spellEnd"/>
            <w:r>
              <w:rPr>
                <w:sz w:val="20"/>
                <w:szCs w:val="20"/>
                <w:lang w:val="nl-NL"/>
              </w:rPr>
              <w:t xml:space="preserve"> – 278</w:t>
            </w:r>
          </w:p>
        </w:tc>
      </w:tr>
      <w:tr w:rsidR="002E0B13" w:rsidTr="00FB305D">
        <w:tc>
          <w:tcPr>
            <w:cnfStyle w:val="001000000000" w:firstRow="0" w:lastRow="0" w:firstColumn="1" w:lastColumn="0" w:oddVBand="0" w:evenVBand="0" w:oddHBand="0" w:evenHBand="0" w:firstRowFirstColumn="0" w:firstRowLastColumn="0" w:lastRowFirstColumn="0" w:lastRowLastColumn="0"/>
            <w:tcW w:w="929" w:type="dxa"/>
          </w:tcPr>
          <w:p w:rsidR="002E0B13" w:rsidRDefault="002E0B13" w:rsidP="00CD2969">
            <w:pPr>
              <w:spacing w:after="200" w:line="360" w:lineRule="auto"/>
              <w:rPr>
                <w:sz w:val="20"/>
                <w:szCs w:val="20"/>
                <w:lang w:val="nl-NL"/>
              </w:rPr>
            </w:pPr>
            <w:r>
              <w:rPr>
                <w:sz w:val="20"/>
                <w:szCs w:val="20"/>
                <w:lang w:val="nl-NL"/>
              </w:rPr>
              <w:t>2</w:t>
            </w:r>
          </w:p>
        </w:tc>
        <w:tc>
          <w:tcPr>
            <w:tcW w:w="2113" w:type="dxa"/>
          </w:tcPr>
          <w:p w:rsidR="002E0B13" w:rsidRDefault="002E0B13" w:rsidP="00CD2969">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Mazda MX5 - 595</w:t>
            </w:r>
          </w:p>
        </w:tc>
        <w:tc>
          <w:tcPr>
            <w:tcW w:w="2056" w:type="dxa"/>
          </w:tcPr>
          <w:p w:rsidR="002E0B13" w:rsidRDefault="00041EA6" w:rsidP="00CD2969">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 xml:space="preserve">BMW 1 </w:t>
            </w:r>
            <w:r w:rsidR="00BB4A2B">
              <w:rPr>
                <w:sz w:val="20"/>
                <w:szCs w:val="20"/>
                <w:lang w:val="nl-NL"/>
              </w:rPr>
              <w:t>–</w:t>
            </w:r>
            <w:r>
              <w:rPr>
                <w:sz w:val="20"/>
                <w:szCs w:val="20"/>
                <w:lang w:val="nl-NL"/>
              </w:rPr>
              <w:t xml:space="preserve"> 274</w:t>
            </w:r>
          </w:p>
        </w:tc>
        <w:tc>
          <w:tcPr>
            <w:tcW w:w="1985" w:type="dxa"/>
          </w:tcPr>
          <w:p w:rsidR="002E0B13" w:rsidRDefault="00041EA6" w:rsidP="00CD2969">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Mazda MX5 – 586</w:t>
            </w:r>
          </w:p>
        </w:tc>
        <w:tc>
          <w:tcPr>
            <w:tcW w:w="2084" w:type="dxa"/>
          </w:tcPr>
          <w:p w:rsidR="002E0B13" w:rsidRDefault="00FB305D" w:rsidP="00CD2969">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Audi A3 – 253</w:t>
            </w:r>
          </w:p>
        </w:tc>
      </w:tr>
      <w:tr w:rsidR="002E0B13" w:rsidTr="00F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rsidR="002E0B13" w:rsidRDefault="002E0B13" w:rsidP="00CD2969">
            <w:pPr>
              <w:spacing w:after="200" w:line="360" w:lineRule="auto"/>
              <w:rPr>
                <w:sz w:val="20"/>
                <w:szCs w:val="20"/>
                <w:lang w:val="nl-NL"/>
              </w:rPr>
            </w:pPr>
            <w:r>
              <w:rPr>
                <w:sz w:val="20"/>
                <w:szCs w:val="20"/>
                <w:lang w:val="nl-NL"/>
              </w:rPr>
              <w:t>3</w:t>
            </w:r>
          </w:p>
        </w:tc>
        <w:tc>
          <w:tcPr>
            <w:tcW w:w="2113" w:type="dxa"/>
          </w:tcPr>
          <w:p w:rsidR="002E0B13" w:rsidRDefault="00041EA6" w:rsidP="00CD2969">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MINI - 534</w:t>
            </w:r>
          </w:p>
        </w:tc>
        <w:tc>
          <w:tcPr>
            <w:tcW w:w="2056" w:type="dxa"/>
          </w:tcPr>
          <w:p w:rsidR="002E0B13" w:rsidRDefault="00041EA6" w:rsidP="00CD2969">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 xml:space="preserve">Audi A3 </w:t>
            </w:r>
            <w:r w:rsidR="00BB4A2B">
              <w:rPr>
                <w:sz w:val="20"/>
                <w:szCs w:val="20"/>
                <w:lang w:val="nl-NL"/>
              </w:rPr>
              <w:t>–</w:t>
            </w:r>
            <w:r>
              <w:rPr>
                <w:sz w:val="20"/>
                <w:szCs w:val="20"/>
                <w:lang w:val="nl-NL"/>
              </w:rPr>
              <w:t xml:space="preserve"> 262</w:t>
            </w:r>
          </w:p>
        </w:tc>
        <w:tc>
          <w:tcPr>
            <w:tcW w:w="1985" w:type="dxa"/>
          </w:tcPr>
          <w:p w:rsidR="002E0B13" w:rsidRDefault="00041EA6" w:rsidP="00CD2969">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Mercedes SLK – 450</w:t>
            </w:r>
          </w:p>
        </w:tc>
        <w:tc>
          <w:tcPr>
            <w:tcW w:w="2084" w:type="dxa"/>
          </w:tcPr>
          <w:p w:rsidR="002E0B13" w:rsidRDefault="00FB305D" w:rsidP="00CD2969">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BMW 1 – 246</w:t>
            </w:r>
          </w:p>
        </w:tc>
      </w:tr>
      <w:tr w:rsidR="002E0B13" w:rsidTr="00FB305D">
        <w:tc>
          <w:tcPr>
            <w:cnfStyle w:val="001000000000" w:firstRow="0" w:lastRow="0" w:firstColumn="1" w:lastColumn="0" w:oddVBand="0" w:evenVBand="0" w:oddHBand="0" w:evenHBand="0" w:firstRowFirstColumn="0" w:firstRowLastColumn="0" w:lastRowFirstColumn="0" w:lastRowLastColumn="0"/>
            <w:tcW w:w="929" w:type="dxa"/>
          </w:tcPr>
          <w:p w:rsidR="002E0B13" w:rsidRDefault="002E0B13" w:rsidP="00CD2969">
            <w:pPr>
              <w:spacing w:after="200" w:line="360" w:lineRule="auto"/>
              <w:rPr>
                <w:sz w:val="20"/>
                <w:szCs w:val="20"/>
                <w:lang w:val="nl-NL"/>
              </w:rPr>
            </w:pPr>
            <w:r>
              <w:rPr>
                <w:sz w:val="20"/>
                <w:szCs w:val="20"/>
                <w:lang w:val="nl-NL"/>
              </w:rPr>
              <w:t>4</w:t>
            </w:r>
          </w:p>
        </w:tc>
        <w:tc>
          <w:tcPr>
            <w:tcW w:w="2113" w:type="dxa"/>
          </w:tcPr>
          <w:p w:rsidR="002E0B13" w:rsidRDefault="00041EA6" w:rsidP="00CD2969">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 xml:space="preserve">Porsche </w:t>
            </w:r>
            <w:proofErr w:type="spellStart"/>
            <w:r>
              <w:rPr>
                <w:sz w:val="20"/>
                <w:szCs w:val="20"/>
                <w:lang w:val="nl-NL"/>
              </w:rPr>
              <w:t>Box</w:t>
            </w:r>
            <w:r w:rsidR="00397EEA">
              <w:rPr>
                <w:sz w:val="20"/>
                <w:szCs w:val="20"/>
                <w:lang w:val="nl-NL"/>
              </w:rPr>
              <w:t>s</w:t>
            </w:r>
            <w:r>
              <w:rPr>
                <w:sz w:val="20"/>
                <w:szCs w:val="20"/>
                <w:lang w:val="nl-NL"/>
              </w:rPr>
              <w:t>ter</w:t>
            </w:r>
            <w:proofErr w:type="spellEnd"/>
            <w:r>
              <w:rPr>
                <w:sz w:val="20"/>
                <w:szCs w:val="20"/>
                <w:lang w:val="nl-NL"/>
              </w:rPr>
              <w:t xml:space="preserve"> - 440</w:t>
            </w:r>
          </w:p>
        </w:tc>
        <w:tc>
          <w:tcPr>
            <w:tcW w:w="2056" w:type="dxa"/>
          </w:tcPr>
          <w:p w:rsidR="002E0B13" w:rsidRDefault="00041EA6" w:rsidP="00CD2969">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Peugeot 207 - 251</w:t>
            </w:r>
          </w:p>
        </w:tc>
        <w:tc>
          <w:tcPr>
            <w:tcW w:w="1985" w:type="dxa"/>
          </w:tcPr>
          <w:p w:rsidR="002E0B13" w:rsidRDefault="00041EA6" w:rsidP="00CD2969">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Porsche 911 – 403</w:t>
            </w:r>
          </w:p>
        </w:tc>
        <w:tc>
          <w:tcPr>
            <w:tcW w:w="2084" w:type="dxa"/>
          </w:tcPr>
          <w:p w:rsidR="002E0B13" w:rsidRDefault="00FB305D" w:rsidP="00CD2969">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Peugeot 207 – 246</w:t>
            </w:r>
          </w:p>
        </w:tc>
      </w:tr>
      <w:tr w:rsidR="002E0B13" w:rsidTr="00F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rsidR="002E0B13" w:rsidRDefault="002E0B13" w:rsidP="00CD2969">
            <w:pPr>
              <w:spacing w:after="200" w:line="360" w:lineRule="auto"/>
              <w:rPr>
                <w:sz w:val="20"/>
                <w:szCs w:val="20"/>
                <w:lang w:val="nl-NL"/>
              </w:rPr>
            </w:pPr>
            <w:r>
              <w:rPr>
                <w:sz w:val="20"/>
                <w:szCs w:val="20"/>
                <w:lang w:val="nl-NL"/>
              </w:rPr>
              <w:t>5</w:t>
            </w:r>
          </w:p>
        </w:tc>
        <w:tc>
          <w:tcPr>
            <w:tcW w:w="2113" w:type="dxa"/>
          </w:tcPr>
          <w:p w:rsidR="002E0B13" w:rsidRDefault="00041EA6" w:rsidP="00CD2969">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Mercedes SLK - 404</w:t>
            </w:r>
          </w:p>
        </w:tc>
        <w:tc>
          <w:tcPr>
            <w:tcW w:w="2056" w:type="dxa"/>
          </w:tcPr>
          <w:p w:rsidR="002E0B13" w:rsidRDefault="00041EA6" w:rsidP="00CD2969">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 xml:space="preserve">Renault </w:t>
            </w:r>
            <w:proofErr w:type="spellStart"/>
            <w:r>
              <w:rPr>
                <w:sz w:val="20"/>
                <w:szCs w:val="20"/>
                <w:lang w:val="nl-NL"/>
              </w:rPr>
              <w:t>Mégane</w:t>
            </w:r>
            <w:proofErr w:type="spellEnd"/>
            <w:r>
              <w:rPr>
                <w:sz w:val="20"/>
                <w:szCs w:val="20"/>
                <w:lang w:val="nl-NL"/>
              </w:rPr>
              <w:t xml:space="preserve"> - 234</w:t>
            </w:r>
          </w:p>
        </w:tc>
        <w:tc>
          <w:tcPr>
            <w:tcW w:w="1985" w:type="dxa"/>
          </w:tcPr>
          <w:p w:rsidR="002E0B13" w:rsidRDefault="00041EA6" w:rsidP="00CD2969">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 xml:space="preserve">Porsche </w:t>
            </w:r>
            <w:proofErr w:type="spellStart"/>
            <w:r>
              <w:rPr>
                <w:sz w:val="20"/>
                <w:szCs w:val="20"/>
                <w:lang w:val="nl-NL"/>
              </w:rPr>
              <w:t>Box</w:t>
            </w:r>
            <w:r w:rsidR="00397EEA">
              <w:rPr>
                <w:sz w:val="20"/>
                <w:szCs w:val="20"/>
                <w:lang w:val="nl-NL"/>
              </w:rPr>
              <w:t>s</w:t>
            </w:r>
            <w:r>
              <w:rPr>
                <w:sz w:val="20"/>
                <w:szCs w:val="20"/>
                <w:lang w:val="nl-NL"/>
              </w:rPr>
              <w:t>ter</w:t>
            </w:r>
            <w:proofErr w:type="spellEnd"/>
            <w:r>
              <w:rPr>
                <w:sz w:val="20"/>
                <w:szCs w:val="20"/>
                <w:lang w:val="nl-NL"/>
              </w:rPr>
              <w:t xml:space="preserve"> – 380</w:t>
            </w:r>
          </w:p>
        </w:tc>
        <w:tc>
          <w:tcPr>
            <w:tcW w:w="2084" w:type="dxa"/>
          </w:tcPr>
          <w:p w:rsidR="002E0B13" w:rsidRDefault="00FB305D" w:rsidP="00CD2969">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BMW 3 – 239</w:t>
            </w:r>
          </w:p>
        </w:tc>
      </w:tr>
      <w:tr w:rsidR="002E0B13" w:rsidTr="00FB305D">
        <w:tc>
          <w:tcPr>
            <w:cnfStyle w:val="001000000000" w:firstRow="0" w:lastRow="0" w:firstColumn="1" w:lastColumn="0" w:oddVBand="0" w:evenVBand="0" w:oddHBand="0" w:evenHBand="0" w:firstRowFirstColumn="0" w:firstRowLastColumn="0" w:lastRowFirstColumn="0" w:lastRowLastColumn="0"/>
            <w:tcW w:w="929" w:type="dxa"/>
          </w:tcPr>
          <w:p w:rsidR="002E0B13" w:rsidRDefault="002E0B13" w:rsidP="00CD2969">
            <w:pPr>
              <w:spacing w:after="200" w:line="360" w:lineRule="auto"/>
              <w:rPr>
                <w:sz w:val="20"/>
                <w:szCs w:val="20"/>
                <w:lang w:val="nl-NL"/>
              </w:rPr>
            </w:pPr>
            <w:r>
              <w:rPr>
                <w:sz w:val="20"/>
                <w:szCs w:val="20"/>
                <w:lang w:val="nl-NL"/>
              </w:rPr>
              <w:t>6</w:t>
            </w:r>
          </w:p>
        </w:tc>
        <w:tc>
          <w:tcPr>
            <w:tcW w:w="2113" w:type="dxa"/>
          </w:tcPr>
          <w:p w:rsidR="002E0B13" w:rsidRDefault="00041EA6" w:rsidP="00CD2969">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Porsche 911 - 393</w:t>
            </w:r>
          </w:p>
        </w:tc>
        <w:tc>
          <w:tcPr>
            <w:tcW w:w="2056" w:type="dxa"/>
          </w:tcPr>
          <w:p w:rsidR="002E0B13" w:rsidRDefault="00041EA6" w:rsidP="00CD2969">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Peugeot 308 - 221</w:t>
            </w:r>
          </w:p>
        </w:tc>
        <w:tc>
          <w:tcPr>
            <w:tcW w:w="1985" w:type="dxa"/>
          </w:tcPr>
          <w:p w:rsidR="002E0B13" w:rsidRDefault="00041EA6" w:rsidP="00CD2969">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Peugeot 207 – 344</w:t>
            </w:r>
          </w:p>
        </w:tc>
        <w:tc>
          <w:tcPr>
            <w:tcW w:w="2084" w:type="dxa"/>
          </w:tcPr>
          <w:p w:rsidR="002E0B13" w:rsidRDefault="00FB305D" w:rsidP="00CD2969">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Peugeot 308 – 238</w:t>
            </w:r>
          </w:p>
        </w:tc>
      </w:tr>
      <w:tr w:rsidR="00041EA6" w:rsidTr="00F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rsidR="00041EA6" w:rsidRDefault="00041EA6" w:rsidP="00041EA6">
            <w:pPr>
              <w:spacing w:after="200" w:line="360" w:lineRule="auto"/>
              <w:rPr>
                <w:sz w:val="20"/>
                <w:szCs w:val="20"/>
                <w:lang w:val="nl-NL"/>
              </w:rPr>
            </w:pPr>
            <w:r>
              <w:rPr>
                <w:sz w:val="20"/>
                <w:szCs w:val="20"/>
                <w:lang w:val="nl-NL"/>
              </w:rPr>
              <w:t>7</w:t>
            </w:r>
          </w:p>
        </w:tc>
        <w:tc>
          <w:tcPr>
            <w:tcW w:w="2113" w:type="dxa"/>
          </w:tcPr>
          <w:p w:rsidR="00041EA6" w:rsidRDefault="00041EA6" w:rsidP="00041EA6">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Peugeot 207 - 341</w:t>
            </w:r>
          </w:p>
        </w:tc>
        <w:tc>
          <w:tcPr>
            <w:tcW w:w="2056" w:type="dxa"/>
          </w:tcPr>
          <w:p w:rsidR="00041EA6" w:rsidRDefault="00041EA6" w:rsidP="00041EA6">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 xml:space="preserve">BMW 4 </w:t>
            </w:r>
            <w:r w:rsidR="00BB4A2B">
              <w:rPr>
                <w:sz w:val="20"/>
                <w:szCs w:val="20"/>
                <w:lang w:val="nl-NL"/>
              </w:rPr>
              <w:t>–</w:t>
            </w:r>
            <w:r>
              <w:rPr>
                <w:sz w:val="20"/>
                <w:szCs w:val="20"/>
                <w:lang w:val="nl-NL"/>
              </w:rPr>
              <w:t xml:space="preserve"> 205</w:t>
            </w:r>
          </w:p>
        </w:tc>
        <w:tc>
          <w:tcPr>
            <w:tcW w:w="1985" w:type="dxa"/>
          </w:tcPr>
          <w:p w:rsidR="00041EA6" w:rsidRDefault="00FB305D" w:rsidP="00041EA6">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MINI – 327</w:t>
            </w:r>
          </w:p>
        </w:tc>
        <w:tc>
          <w:tcPr>
            <w:tcW w:w="2084" w:type="dxa"/>
          </w:tcPr>
          <w:p w:rsidR="00041EA6" w:rsidRDefault="00FB305D" w:rsidP="00041EA6">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Audi A5 – 235</w:t>
            </w:r>
          </w:p>
        </w:tc>
      </w:tr>
      <w:tr w:rsidR="00041EA6" w:rsidTr="00FB305D">
        <w:tc>
          <w:tcPr>
            <w:cnfStyle w:val="001000000000" w:firstRow="0" w:lastRow="0" w:firstColumn="1" w:lastColumn="0" w:oddVBand="0" w:evenVBand="0" w:oddHBand="0" w:evenHBand="0" w:firstRowFirstColumn="0" w:firstRowLastColumn="0" w:lastRowFirstColumn="0" w:lastRowLastColumn="0"/>
            <w:tcW w:w="929" w:type="dxa"/>
          </w:tcPr>
          <w:p w:rsidR="00041EA6" w:rsidRDefault="00041EA6" w:rsidP="00041EA6">
            <w:pPr>
              <w:spacing w:after="200" w:line="360" w:lineRule="auto"/>
              <w:rPr>
                <w:sz w:val="20"/>
                <w:szCs w:val="20"/>
                <w:lang w:val="nl-NL"/>
              </w:rPr>
            </w:pPr>
            <w:r>
              <w:rPr>
                <w:sz w:val="20"/>
                <w:szCs w:val="20"/>
                <w:lang w:val="nl-NL"/>
              </w:rPr>
              <w:t>8</w:t>
            </w:r>
          </w:p>
        </w:tc>
        <w:tc>
          <w:tcPr>
            <w:tcW w:w="2113" w:type="dxa"/>
          </w:tcPr>
          <w:p w:rsidR="00041EA6" w:rsidRDefault="00041EA6" w:rsidP="00041EA6">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BMW Z4 – 265</w:t>
            </w:r>
          </w:p>
        </w:tc>
        <w:tc>
          <w:tcPr>
            <w:tcW w:w="2056" w:type="dxa"/>
          </w:tcPr>
          <w:p w:rsidR="00041EA6" w:rsidRDefault="00041EA6" w:rsidP="00041EA6">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 xml:space="preserve">MINI </w:t>
            </w:r>
            <w:r w:rsidR="00BB4A2B">
              <w:rPr>
                <w:sz w:val="20"/>
                <w:szCs w:val="20"/>
                <w:lang w:val="nl-NL"/>
              </w:rPr>
              <w:t>–</w:t>
            </w:r>
            <w:r>
              <w:rPr>
                <w:sz w:val="20"/>
                <w:szCs w:val="20"/>
                <w:lang w:val="nl-NL"/>
              </w:rPr>
              <w:t xml:space="preserve"> 202</w:t>
            </w:r>
          </w:p>
        </w:tc>
        <w:tc>
          <w:tcPr>
            <w:tcW w:w="1985" w:type="dxa"/>
          </w:tcPr>
          <w:p w:rsidR="00041EA6" w:rsidRDefault="00FB305D" w:rsidP="00041EA6">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BMW Z4 – 294</w:t>
            </w:r>
          </w:p>
        </w:tc>
        <w:tc>
          <w:tcPr>
            <w:tcW w:w="2084" w:type="dxa"/>
          </w:tcPr>
          <w:p w:rsidR="00041EA6" w:rsidRDefault="00FB305D" w:rsidP="00041EA6">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Volvo C70 – 230</w:t>
            </w:r>
          </w:p>
        </w:tc>
      </w:tr>
      <w:tr w:rsidR="00041EA6" w:rsidTr="00FB3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rsidR="00041EA6" w:rsidRDefault="00041EA6" w:rsidP="00041EA6">
            <w:pPr>
              <w:spacing w:after="200" w:line="360" w:lineRule="auto"/>
              <w:rPr>
                <w:sz w:val="20"/>
                <w:szCs w:val="20"/>
                <w:lang w:val="nl-NL"/>
              </w:rPr>
            </w:pPr>
            <w:r>
              <w:rPr>
                <w:sz w:val="20"/>
                <w:szCs w:val="20"/>
                <w:lang w:val="nl-NL"/>
              </w:rPr>
              <w:t>9</w:t>
            </w:r>
          </w:p>
        </w:tc>
        <w:tc>
          <w:tcPr>
            <w:tcW w:w="2113" w:type="dxa"/>
          </w:tcPr>
          <w:p w:rsidR="00041EA6" w:rsidRDefault="00041EA6" w:rsidP="00041EA6">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Peugeot 206 – 213</w:t>
            </w:r>
          </w:p>
        </w:tc>
        <w:tc>
          <w:tcPr>
            <w:tcW w:w="2056" w:type="dxa"/>
          </w:tcPr>
          <w:p w:rsidR="00041EA6" w:rsidRDefault="00041EA6" w:rsidP="00041EA6">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Volvo C70 - 200</w:t>
            </w:r>
          </w:p>
        </w:tc>
        <w:tc>
          <w:tcPr>
            <w:tcW w:w="1985" w:type="dxa"/>
          </w:tcPr>
          <w:p w:rsidR="00041EA6" w:rsidRDefault="00FB305D" w:rsidP="00041EA6">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BMW 3 – 271</w:t>
            </w:r>
          </w:p>
        </w:tc>
        <w:tc>
          <w:tcPr>
            <w:tcW w:w="2084" w:type="dxa"/>
          </w:tcPr>
          <w:p w:rsidR="00041EA6" w:rsidRDefault="00FB305D" w:rsidP="00041EA6">
            <w:pPr>
              <w:spacing w:after="200" w:line="360" w:lineRule="auto"/>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 xml:space="preserve">VW </w:t>
            </w:r>
            <w:proofErr w:type="spellStart"/>
            <w:r>
              <w:rPr>
                <w:sz w:val="20"/>
                <w:szCs w:val="20"/>
                <w:lang w:val="nl-NL"/>
              </w:rPr>
              <w:t>Beetle</w:t>
            </w:r>
            <w:proofErr w:type="spellEnd"/>
            <w:r>
              <w:rPr>
                <w:sz w:val="20"/>
                <w:szCs w:val="20"/>
                <w:lang w:val="nl-NL"/>
              </w:rPr>
              <w:t xml:space="preserve"> – 198</w:t>
            </w:r>
          </w:p>
        </w:tc>
      </w:tr>
      <w:tr w:rsidR="00041EA6" w:rsidTr="00FB305D">
        <w:tc>
          <w:tcPr>
            <w:cnfStyle w:val="001000000000" w:firstRow="0" w:lastRow="0" w:firstColumn="1" w:lastColumn="0" w:oddVBand="0" w:evenVBand="0" w:oddHBand="0" w:evenHBand="0" w:firstRowFirstColumn="0" w:firstRowLastColumn="0" w:lastRowFirstColumn="0" w:lastRowLastColumn="0"/>
            <w:tcW w:w="929" w:type="dxa"/>
          </w:tcPr>
          <w:p w:rsidR="00041EA6" w:rsidRDefault="00041EA6" w:rsidP="00041EA6">
            <w:pPr>
              <w:spacing w:after="200" w:line="360" w:lineRule="auto"/>
              <w:rPr>
                <w:sz w:val="20"/>
                <w:szCs w:val="20"/>
                <w:lang w:val="nl-NL"/>
              </w:rPr>
            </w:pPr>
            <w:r>
              <w:rPr>
                <w:sz w:val="20"/>
                <w:szCs w:val="20"/>
                <w:lang w:val="nl-NL"/>
              </w:rPr>
              <w:t>10</w:t>
            </w:r>
          </w:p>
        </w:tc>
        <w:tc>
          <w:tcPr>
            <w:tcW w:w="2113" w:type="dxa"/>
          </w:tcPr>
          <w:p w:rsidR="00041EA6" w:rsidRDefault="00041EA6" w:rsidP="00041EA6">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BMW 3 - 210</w:t>
            </w:r>
          </w:p>
        </w:tc>
        <w:tc>
          <w:tcPr>
            <w:tcW w:w="2056" w:type="dxa"/>
          </w:tcPr>
          <w:p w:rsidR="00041EA6" w:rsidRDefault="00041EA6" w:rsidP="00041EA6">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BMW 3 - 197</w:t>
            </w:r>
          </w:p>
        </w:tc>
        <w:tc>
          <w:tcPr>
            <w:tcW w:w="1985" w:type="dxa"/>
          </w:tcPr>
          <w:p w:rsidR="00041EA6" w:rsidRDefault="00FB305D" w:rsidP="00041EA6">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Peugeot 206 - 262</w:t>
            </w:r>
          </w:p>
        </w:tc>
        <w:tc>
          <w:tcPr>
            <w:tcW w:w="2084" w:type="dxa"/>
          </w:tcPr>
          <w:p w:rsidR="00041EA6" w:rsidRDefault="00FB305D" w:rsidP="00041EA6">
            <w:pPr>
              <w:spacing w:after="200" w:line="360" w:lineRule="auto"/>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BMW 4 - 193</w:t>
            </w:r>
          </w:p>
        </w:tc>
      </w:tr>
    </w:tbl>
    <w:p w:rsidR="002E0B13" w:rsidRDefault="002E0B13" w:rsidP="00CD2969">
      <w:pPr>
        <w:spacing w:after="200" w:line="360" w:lineRule="auto"/>
        <w:rPr>
          <w:sz w:val="20"/>
          <w:szCs w:val="20"/>
          <w:lang w:val="nl-NL"/>
        </w:rPr>
      </w:pPr>
    </w:p>
    <w:p w:rsidR="00FB305D" w:rsidRDefault="00ED3AB8" w:rsidP="00CD2969">
      <w:pPr>
        <w:spacing w:after="200" w:line="360" w:lineRule="auto"/>
        <w:rPr>
          <w:sz w:val="20"/>
          <w:szCs w:val="20"/>
          <w:lang w:val="nl-NL"/>
        </w:rPr>
      </w:pPr>
      <w:r w:rsidRPr="00ED3AB8">
        <w:rPr>
          <w:b/>
          <w:sz w:val="20"/>
          <w:szCs w:val="20"/>
          <w:lang w:val="nl-NL"/>
        </w:rPr>
        <w:lastRenderedPageBreak/>
        <w:t>Diesel versus benzine</w:t>
      </w:r>
      <w:r w:rsidRPr="00ED3AB8">
        <w:rPr>
          <w:b/>
          <w:sz w:val="20"/>
          <w:szCs w:val="20"/>
          <w:lang w:val="nl-NL"/>
        </w:rPr>
        <w:br/>
      </w:r>
      <w:r w:rsidR="00EA5030">
        <w:rPr>
          <w:sz w:val="20"/>
          <w:szCs w:val="20"/>
          <w:lang w:val="nl-NL"/>
        </w:rPr>
        <w:t xml:space="preserve">Erwin </w:t>
      </w:r>
      <w:proofErr w:type="spellStart"/>
      <w:r w:rsidR="00EA5030">
        <w:rPr>
          <w:sz w:val="20"/>
          <w:szCs w:val="20"/>
          <w:lang w:val="nl-NL"/>
        </w:rPr>
        <w:t>Coesens</w:t>
      </w:r>
      <w:proofErr w:type="spellEnd"/>
      <w:r w:rsidR="00EA5030">
        <w:rPr>
          <w:sz w:val="20"/>
          <w:szCs w:val="20"/>
          <w:lang w:val="nl-NL"/>
        </w:rPr>
        <w:t xml:space="preserve">, Country Manager van </w:t>
      </w:r>
      <w:proofErr w:type="spellStart"/>
      <w:r w:rsidR="00EA5030">
        <w:rPr>
          <w:sz w:val="20"/>
          <w:szCs w:val="20"/>
          <w:lang w:val="nl-NL"/>
        </w:rPr>
        <w:t>Autorola</w:t>
      </w:r>
      <w:proofErr w:type="spellEnd"/>
      <w:r w:rsidR="00EA5030">
        <w:rPr>
          <w:sz w:val="20"/>
          <w:szCs w:val="20"/>
          <w:lang w:val="nl-NL"/>
        </w:rPr>
        <w:t xml:space="preserve"> België en Luxemburg, merkt op: </w:t>
      </w:r>
      <w:r w:rsidR="00EA5030" w:rsidRPr="00EA5030">
        <w:rPr>
          <w:i/>
          <w:sz w:val="20"/>
          <w:szCs w:val="20"/>
          <w:lang w:val="nl-NL"/>
        </w:rPr>
        <w:t>“</w:t>
      </w:r>
      <w:r w:rsidR="00FB305D" w:rsidRPr="00EA5030">
        <w:rPr>
          <w:i/>
          <w:sz w:val="20"/>
          <w:szCs w:val="20"/>
          <w:lang w:val="nl-NL"/>
        </w:rPr>
        <w:t xml:space="preserve">Het is duidelijk dat de verkoop van tweedehandscabrio’s in benzine veel populairder is dan die in diesel. In 2018 noteerden we een totale verkoop in het officiële circuit van 7689 benzine tweedehandscabrio’s ten opzichte van 4448 diesel tweedehandscabrio’s. </w:t>
      </w:r>
      <w:r w:rsidRPr="00EA5030">
        <w:rPr>
          <w:i/>
          <w:sz w:val="20"/>
          <w:szCs w:val="20"/>
          <w:lang w:val="nl-NL"/>
        </w:rPr>
        <w:t xml:space="preserve">Dat is een verhouding van 65% tegenover 35%. </w:t>
      </w:r>
      <w:r w:rsidR="00FB305D" w:rsidRPr="00EA5030">
        <w:rPr>
          <w:i/>
          <w:sz w:val="20"/>
          <w:szCs w:val="20"/>
          <w:lang w:val="nl-NL"/>
        </w:rPr>
        <w:t>In 2017 zagen we dezelfde trend: 7995 benzine tegenover 4473 diesel.</w:t>
      </w:r>
      <w:r w:rsidRPr="00EA5030">
        <w:rPr>
          <w:i/>
          <w:sz w:val="20"/>
          <w:szCs w:val="20"/>
          <w:lang w:val="nl-NL"/>
        </w:rPr>
        <w:t xml:space="preserve"> De verhoudingen blijven nagenoeg dezelfde.</w:t>
      </w:r>
      <w:r w:rsidR="00EA5030" w:rsidRPr="00EA5030">
        <w:rPr>
          <w:i/>
          <w:sz w:val="20"/>
          <w:szCs w:val="20"/>
          <w:lang w:val="nl-NL"/>
        </w:rPr>
        <w:t>”</w:t>
      </w:r>
    </w:p>
    <w:bookmarkEnd w:id="0"/>
    <w:p w:rsidR="007D7B71" w:rsidRPr="002E0B13" w:rsidRDefault="006432E2" w:rsidP="00CD2969">
      <w:pPr>
        <w:spacing w:after="200" w:line="360" w:lineRule="auto"/>
        <w:rPr>
          <w:sz w:val="20"/>
          <w:szCs w:val="20"/>
          <w:lang w:val="nl-NL"/>
        </w:rPr>
      </w:pPr>
      <w:r w:rsidRPr="002E0B13">
        <w:rPr>
          <w:b/>
          <w:sz w:val="20"/>
          <w:szCs w:val="20"/>
          <w:lang w:val="nl-NL"/>
        </w:rPr>
        <w:t xml:space="preserve">Over </w:t>
      </w:r>
      <w:r w:rsidR="008C3D92" w:rsidRPr="002E0B13">
        <w:rPr>
          <w:b/>
          <w:sz w:val="20"/>
          <w:szCs w:val="20"/>
          <w:lang w:val="nl-NL"/>
        </w:rPr>
        <w:t>INDICATA</w:t>
      </w:r>
      <w:r w:rsidR="005C46C0" w:rsidRPr="002E0B13">
        <w:rPr>
          <w:b/>
          <w:sz w:val="20"/>
          <w:szCs w:val="20"/>
          <w:lang w:val="nl-NL"/>
        </w:rPr>
        <w:br/>
      </w:r>
      <w:proofErr w:type="spellStart"/>
      <w:r w:rsidR="007D7B71" w:rsidRPr="002E0B13">
        <w:rPr>
          <w:sz w:val="20"/>
          <w:szCs w:val="20"/>
          <w:lang w:val="nl-NL"/>
        </w:rPr>
        <w:t>INDICATA</w:t>
      </w:r>
      <w:proofErr w:type="spellEnd"/>
      <w:r w:rsidR="007D7B71" w:rsidRPr="002E0B13">
        <w:rPr>
          <w:sz w:val="20"/>
          <w:szCs w:val="20"/>
          <w:lang w:val="nl-NL"/>
        </w:rPr>
        <w:t xml:space="preserve"> maakt deel uit van de </w:t>
      </w:r>
      <w:proofErr w:type="spellStart"/>
      <w:r w:rsidR="007D7B71" w:rsidRPr="002E0B13">
        <w:rPr>
          <w:sz w:val="20"/>
          <w:szCs w:val="20"/>
          <w:lang w:val="nl-NL"/>
        </w:rPr>
        <w:t>Autorola</w:t>
      </w:r>
      <w:proofErr w:type="spellEnd"/>
      <w:r w:rsidR="007D7B71" w:rsidRPr="002E0B13">
        <w:rPr>
          <w:sz w:val="20"/>
          <w:szCs w:val="20"/>
          <w:lang w:val="nl-NL"/>
        </w:rPr>
        <w:t xml:space="preserve"> Groep, wereldwijd marktleider in online </w:t>
      </w:r>
      <w:proofErr w:type="spellStart"/>
      <w:r w:rsidR="007D7B71" w:rsidRPr="002E0B13">
        <w:rPr>
          <w:sz w:val="20"/>
          <w:szCs w:val="20"/>
          <w:lang w:val="nl-NL"/>
        </w:rPr>
        <w:t>remarketing</w:t>
      </w:r>
      <w:proofErr w:type="spellEnd"/>
      <w:r w:rsidR="007D7B71" w:rsidRPr="002E0B13">
        <w:rPr>
          <w:sz w:val="20"/>
          <w:szCs w:val="20"/>
          <w:lang w:val="nl-NL"/>
        </w:rPr>
        <w:t xml:space="preserve"> en ICT-oplossingen voor de automobielsector. </w:t>
      </w:r>
      <w:r w:rsidRPr="002E0B13">
        <w:rPr>
          <w:sz w:val="20"/>
          <w:szCs w:val="20"/>
          <w:lang w:val="nl-NL"/>
        </w:rPr>
        <w:t xml:space="preserve">INDICATA </w:t>
      </w:r>
      <w:r w:rsidR="00216CFE" w:rsidRPr="002E0B13">
        <w:rPr>
          <w:sz w:val="20"/>
          <w:szCs w:val="20"/>
          <w:lang w:val="nl-NL"/>
        </w:rPr>
        <w:t xml:space="preserve">is een </w:t>
      </w:r>
      <w:proofErr w:type="spellStart"/>
      <w:r w:rsidR="00216CFE" w:rsidRPr="002E0B13">
        <w:rPr>
          <w:sz w:val="20"/>
          <w:szCs w:val="20"/>
          <w:lang w:val="nl-NL"/>
        </w:rPr>
        <w:t>realtime</w:t>
      </w:r>
      <w:proofErr w:type="spellEnd"/>
      <w:r w:rsidR="00216CFE" w:rsidRPr="002E0B13">
        <w:rPr>
          <w:sz w:val="20"/>
          <w:szCs w:val="20"/>
          <w:lang w:val="nl-NL"/>
        </w:rPr>
        <w:t xml:space="preserve"> </w:t>
      </w:r>
      <w:r w:rsidR="008A18C0" w:rsidRPr="002E0B13">
        <w:rPr>
          <w:sz w:val="20"/>
          <w:szCs w:val="20"/>
          <w:lang w:val="nl-NL"/>
        </w:rPr>
        <w:t>oplossing</w:t>
      </w:r>
      <w:r w:rsidR="00216CFE" w:rsidRPr="002E0B13">
        <w:rPr>
          <w:sz w:val="20"/>
          <w:szCs w:val="20"/>
          <w:lang w:val="nl-NL"/>
        </w:rPr>
        <w:t xml:space="preserve"> die live data van </w:t>
      </w:r>
      <w:r w:rsidR="008A18C0" w:rsidRPr="002E0B13">
        <w:rPr>
          <w:sz w:val="20"/>
          <w:szCs w:val="20"/>
          <w:lang w:val="nl-NL"/>
        </w:rPr>
        <w:t>online en professioneel te koop aangeboden tweedehandsvoertuigen</w:t>
      </w:r>
      <w:r w:rsidR="00216CFE" w:rsidRPr="002E0B13">
        <w:rPr>
          <w:sz w:val="20"/>
          <w:szCs w:val="20"/>
          <w:lang w:val="nl-NL"/>
        </w:rPr>
        <w:t xml:space="preserve"> verzamelt, verwerkt en analyseert met als doel inzicht te geven in de </w:t>
      </w:r>
      <w:r w:rsidR="008A18C0" w:rsidRPr="002E0B13">
        <w:rPr>
          <w:sz w:val="20"/>
          <w:szCs w:val="20"/>
          <w:lang w:val="nl-NL"/>
        </w:rPr>
        <w:t>marktwerking. Het biedt hierdoor</w:t>
      </w:r>
      <w:r w:rsidRPr="002E0B13">
        <w:rPr>
          <w:sz w:val="20"/>
          <w:szCs w:val="20"/>
          <w:lang w:val="nl-NL"/>
        </w:rPr>
        <w:t xml:space="preserve"> een unieke oplossing om de </w:t>
      </w:r>
      <w:r w:rsidR="00F01E3A" w:rsidRPr="002E0B13">
        <w:rPr>
          <w:sz w:val="20"/>
          <w:szCs w:val="20"/>
          <w:lang w:val="nl-NL"/>
        </w:rPr>
        <w:t>rentabiliteit</w:t>
      </w:r>
      <w:r w:rsidRPr="002E0B13">
        <w:rPr>
          <w:sz w:val="20"/>
          <w:szCs w:val="20"/>
          <w:lang w:val="nl-NL"/>
        </w:rPr>
        <w:t xml:space="preserve"> bij </w:t>
      </w:r>
      <w:r w:rsidR="007D7B71" w:rsidRPr="002E0B13">
        <w:rPr>
          <w:sz w:val="20"/>
          <w:szCs w:val="20"/>
          <w:lang w:val="nl-NL"/>
        </w:rPr>
        <w:t xml:space="preserve">verschillende </w:t>
      </w:r>
      <w:r w:rsidR="00F01E3A" w:rsidRPr="002E0B13">
        <w:rPr>
          <w:sz w:val="20"/>
          <w:szCs w:val="20"/>
          <w:lang w:val="nl-NL"/>
        </w:rPr>
        <w:t>transacties</w:t>
      </w:r>
      <w:r w:rsidR="007D7B71" w:rsidRPr="002E0B13">
        <w:rPr>
          <w:sz w:val="20"/>
          <w:szCs w:val="20"/>
          <w:lang w:val="nl-NL"/>
        </w:rPr>
        <w:t xml:space="preserve"> van tweedehandsvoertuigen</w:t>
      </w:r>
      <w:r w:rsidRPr="002E0B13">
        <w:rPr>
          <w:sz w:val="20"/>
          <w:szCs w:val="20"/>
          <w:lang w:val="nl-NL"/>
        </w:rPr>
        <w:t xml:space="preserve"> te verbeteren en restwaarden in de auto-industrie en </w:t>
      </w:r>
      <w:r w:rsidR="00F01E3A" w:rsidRPr="002E0B13">
        <w:rPr>
          <w:sz w:val="20"/>
          <w:szCs w:val="20"/>
          <w:lang w:val="nl-NL"/>
        </w:rPr>
        <w:t>afgeleide</w:t>
      </w:r>
      <w:r w:rsidRPr="002E0B13">
        <w:rPr>
          <w:sz w:val="20"/>
          <w:szCs w:val="20"/>
          <w:lang w:val="nl-NL"/>
        </w:rPr>
        <w:t xml:space="preserve"> sectoren te beschermen. Het op het web gebaseerde INDICATA-dashboard biedt </w:t>
      </w:r>
      <w:proofErr w:type="spellStart"/>
      <w:r w:rsidRPr="002E0B13">
        <w:rPr>
          <w:sz w:val="20"/>
          <w:szCs w:val="20"/>
          <w:lang w:val="nl-NL"/>
        </w:rPr>
        <w:t>realtime</w:t>
      </w:r>
      <w:proofErr w:type="spellEnd"/>
      <w:r w:rsidRPr="002E0B13">
        <w:rPr>
          <w:sz w:val="20"/>
          <w:szCs w:val="20"/>
          <w:lang w:val="nl-NL"/>
        </w:rPr>
        <w:t xml:space="preserve"> </w:t>
      </w:r>
      <w:proofErr w:type="spellStart"/>
      <w:r w:rsidRPr="002E0B13">
        <w:rPr>
          <w:sz w:val="20"/>
          <w:szCs w:val="20"/>
          <w:lang w:val="nl-NL"/>
        </w:rPr>
        <w:t>KPI's</w:t>
      </w:r>
      <w:proofErr w:type="spellEnd"/>
      <w:r w:rsidRPr="002E0B13">
        <w:rPr>
          <w:sz w:val="20"/>
          <w:szCs w:val="20"/>
          <w:lang w:val="nl-NL"/>
        </w:rPr>
        <w:t xml:space="preserve">, rapporten en analyses waarmee fabrikanten, importeurs, dealers, fleetowners, banken, verzekeringsmaatschappijen, enz. hun marktpositie </w:t>
      </w:r>
      <w:r w:rsidR="00E16293" w:rsidRPr="002E0B13">
        <w:rPr>
          <w:sz w:val="20"/>
          <w:szCs w:val="20"/>
          <w:lang w:val="nl-NL"/>
        </w:rPr>
        <w:t xml:space="preserve">kunnen </w:t>
      </w:r>
      <w:r w:rsidRPr="002E0B13">
        <w:rPr>
          <w:sz w:val="20"/>
          <w:szCs w:val="20"/>
          <w:lang w:val="nl-NL"/>
        </w:rPr>
        <w:t>optimaliseren</w:t>
      </w:r>
      <w:r w:rsidR="00E16293" w:rsidRPr="002E0B13">
        <w:rPr>
          <w:sz w:val="20"/>
          <w:szCs w:val="20"/>
          <w:lang w:val="nl-NL"/>
        </w:rPr>
        <w:t>.</w:t>
      </w:r>
    </w:p>
    <w:p w:rsidR="007D7B71" w:rsidRPr="002E0B13" w:rsidRDefault="006432E2" w:rsidP="00CD2969">
      <w:pPr>
        <w:spacing w:after="200" w:line="360" w:lineRule="auto"/>
        <w:rPr>
          <w:sz w:val="20"/>
          <w:szCs w:val="20"/>
          <w:lang w:val="nl-NL"/>
        </w:rPr>
      </w:pPr>
      <w:r w:rsidRPr="002E0B13">
        <w:rPr>
          <w:b/>
          <w:sz w:val="20"/>
          <w:szCs w:val="20"/>
          <w:lang w:val="nl-NL"/>
        </w:rPr>
        <w:t>Over AUTOROLA GROUP</w:t>
      </w:r>
      <w:r w:rsidR="005C46C0" w:rsidRPr="002E0B13">
        <w:rPr>
          <w:b/>
          <w:sz w:val="20"/>
          <w:szCs w:val="20"/>
          <w:lang w:val="nl-NL"/>
        </w:rPr>
        <w:br/>
      </w:r>
      <w:r w:rsidRPr="002E0B13">
        <w:rPr>
          <w:sz w:val="20"/>
          <w:szCs w:val="20"/>
          <w:lang w:val="nl-NL"/>
        </w:rPr>
        <w:t xml:space="preserve">AUTOROLA GROUP is een wereldleider in online </w:t>
      </w:r>
      <w:proofErr w:type="spellStart"/>
      <w:r w:rsidRPr="002E0B13">
        <w:rPr>
          <w:sz w:val="20"/>
          <w:szCs w:val="20"/>
          <w:lang w:val="nl-NL"/>
        </w:rPr>
        <w:t>remarketing</w:t>
      </w:r>
      <w:proofErr w:type="spellEnd"/>
      <w:r w:rsidRPr="002E0B13">
        <w:rPr>
          <w:sz w:val="20"/>
          <w:szCs w:val="20"/>
          <w:lang w:val="nl-NL"/>
        </w:rPr>
        <w:t xml:space="preserve"> en </w:t>
      </w:r>
      <w:proofErr w:type="spellStart"/>
      <w:r w:rsidRPr="002E0B13">
        <w:rPr>
          <w:sz w:val="20"/>
          <w:szCs w:val="20"/>
          <w:lang w:val="nl-NL"/>
        </w:rPr>
        <w:t>automotive</w:t>
      </w:r>
      <w:proofErr w:type="spellEnd"/>
      <w:r w:rsidRPr="002E0B13">
        <w:rPr>
          <w:sz w:val="20"/>
          <w:szCs w:val="20"/>
          <w:lang w:val="nl-NL"/>
        </w:rPr>
        <w:t xml:space="preserve"> IT-oplossingen voor professioneel wagenparkbeheer met hoofdkantoor in Denemarken. Het bedrijf </w:t>
      </w:r>
      <w:r w:rsidR="007D7B71" w:rsidRPr="002E0B13">
        <w:rPr>
          <w:sz w:val="20"/>
          <w:szCs w:val="20"/>
          <w:lang w:val="nl-NL"/>
        </w:rPr>
        <w:t>stelt</w:t>
      </w:r>
      <w:r w:rsidRPr="002E0B13">
        <w:rPr>
          <w:sz w:val="20"/>
          <w:szCs w:val="20"/>
          <w:lang w:val="nl-NL"/>
        </w:rPr>
        <w:t xml:space="preserve"> momenteel ongeveer </w:t>
      </w:r>
      <w:r w:rsidR="00216CFE" w:rsidRPr="002E0B13">
        <w:rPr>
          <w:sz w:val="20"/>
          <w:szCs w:val="20"/>
          <w:lang w:val="nl-NL"/>
        </w:rPr>
        <w:t>350</w:t>
      </w:r>
      <w:r w:rsidRPr="002E0B13">
        <w:rPr>
          <w:sz w:val="20"/>
          <w:szCs w:val="20"/>
          <w:lang w:val="nl-NL"/>
        </w:rPr>
        <w:t xml:space="preserve"> werknemers </w:t>
      </w:r>
      <w:r w:rsidR="007D7B71" w:rsidRPr="002E0B13">
        <w:rPr>
          <w:sz w:val="20"/>
          <w:szCs w:val="20"/>
          <w:lang w:val="nl-NL"/>
        </w:rPr>
        <w:t>tewerk in verschillende vestigingen</w:t>
      </w:r>
      <w:r w:rsidRPr="002E0B13">
        <w:rPr>
          <w:sz w:val="20"/>
          <w:szCs w:val="20"/>
          <w:lang w:val="nl-NL"/>
        </w:rPr>
        <w:t xml:space="preserve"> in 17 landen in Europa, Noord-Amerika, Latijns-Amerika en Azië-Pacific</w:t>
      </w:r>
      <w:r w:rsidR="007D7B71" w:rsidRPr="002E0B13">
        <w:rPr>
          <w:sz w:val="20"/>
          <w:szCs w:val="20"/>
          <w:lang w:val="nl-NL"/>
        </w:rPr>
        <w:t>.</w:t>
      </w:r>
    </w:p>
    <w:p w:rsidR="00570432" w:rsidRPr="002E0B13" w:rsidRDefault="00570432" w:rsidP="00CD2969">
      <w:pPr>
        <w:spacing w:after="200" w:line="360" w:lineRule="auto"/>
        <w:rPr>
          <w:sz w:val="20"/>
          <w:szCs w:val="20"/>
          <w:lang w:val="nl-NL"/>
        </w:rPr>
      </w:pPr>
      <w:r w:rsidRPr="002E0B13">
        <w:rPr>
          <w:b/>
          <w:sz w:val="20"/>
          <w:szCs w:val="20"/>
          <w:lang w:val="nl-NL"/>
        </w:rPr>
        <w:t>Persinformatie</w:t>
      </w:r>
      <w:r w:rsidR="005C46C0" w:rsidRPr="002E0B13">
        <w:rPr>
          <w:b/>
          <w:sz w:val="20"/>
          <w:szCs w:val="20"/>
          <w:lang w:val="nl-NL"/>
        </w:rPr>
        <w:br/>
      </w:r>
      <w:r w:rsidRPr="002E0B13">
        <w:rPr>
          <w:sz w:val="20"/>
          <w:szCs w:val="20"/>
          <w:lang w:val="nl-NL"/>
        </w:rPr>
        <w:t xml:space="preserve">Sandra Van Hauwaert, Square </w:t>
      </w:r>
      <w:proofErr w:type="spellStart"/>
      <w:r w:rsidRPr="002E0B13">
        <w:rPr>
          <w:sz w:val="20"/>
          <w:szCs w:val="20"/>
          <w:lang w:val="nl-NL"/>
        </w:rPr>
        <w:t>Egg</w:t>
      </w:r>
      <w:proofErr w:type="spellEnd"/>
      <w:r w:rsidRPr="002E0B13">
        <w:rPr>
          <w:sz w:val="20"/>
          <w:szCs w:val="20"/>
          <w:lang w:val="nl-NL"/>
        </w:rPr>
        <w:t xml:space="preserve"> Communications, </w:t>
      </w:r>
      <w:hyperlink r:id="rId6" w:history="1">
        <w:r w:rsidRPr="002E0B13">
          <w:rPr>
            <w:rStyle w:val="Hyperlink"/>
            <w:sz w:val="20"/>
            <w:szCs w:val="20"/>
            <w:lang w:val="nl-NL"/>
          </w:rPr>
          <w:t>sandra@square-egg.be</w:t>
        </w:r>
      </w:hyperlink>
      <w:r w:rsidRPr="002E0B13">
        <w:rPr>
          <w:sz w:val="20"/>
          <w:szCs w:val="20"/>
          <w:lang w:val="nl-NL"/>
        </w:rPr>
        <w:t>, GSM 0497 251816.</w:t>
      </w:r>
      <w:r w:rsidR="00ED3AB8">
        <w:rPr>
          <w:sz w:val="20"/>
          <w:szCs w:val="20"/>
          <w:lang w:val="nl-NL"/>
        </w:rPr>
        <w:br/>
        <w:t xml:space="preserve">Erwin </w:t>
      </w:r>
      <w:proofErr w:type="spellStart"/>
      <w:r w:rsidR="00ED3AB8">
        <w:rPr>
          <w:sz w:val="20"/>
          <w:szCs w:val="20"/>
          <w:lang w:val="nl-NL"/>
        </w:rPr>
        <w:t>Coesens</w:t>
      </w:r>
      <w:proofErr w:type="spellEnd"/>
      <w:r w:rsidR="00ED3AB8">
        <w:rPr>
          <w:sz w:val="20"/>
          <w:szCs w:val="20"/>
          <w:lang w:val="nl-NL"/>
        </w:rPr>
        <w:t xml:space="preserve">, </w:t>
      </w:r>
      <w:proofErr w:type="spellStart"/>
      <w:r w:rsidR="00ED3AB8">
        <w:rPr>
          <w:sz w:val="20"/>
          <w:szCs w:val="20"/>
          <w:lang w:val="nl-NL"/>
        </w:rPr>
        <w:t>Autorola</w:t>
      </w:r>
      <w:proofErr w:type="spellEnd"/>
      <w:r w:rsidR="00ED3AB8">
        <w:rPr>
          <w:sz w:val="20"/>
          <w:szCs w:val="20"/>
          <w:lang w:val="nl-NL"/>
        </w:rPr>
        <w:t xml:space="preserve">, </w:t>
      </w:r>
      <w:hyperlink r:id="rId7" w:history="1">
        <w:r w:rsidR="00ED3AB8" w:rsidRPr="00174343">
          <w:rPr>
            <w:rStyle w:val="Hyperlink"/>
            <w:sz w:val="20"/>
            <w:szCs w:val="20"/>
            <w:lang w:val="nl-NL"/>
          </w:rPr>
          <w:t>erc@autorola.be</w:t>
        </w:r>
      </w:hyperlink>
      <w:r w:rsidR="00ED3AB8">
        <w:rPr>
          <w:sz w:val="20"/>
          <w:szCs w:val="20"/>
          <w:lang w:val="nl-NL"/>
        </w:rPr>
        <w:t>, GSM 0475 959600.</w:t>
      </w:r>
    </w:p>
    <w:p w:rsidR="007D7B71" w:rsidRPr="002E0B13" w:rsidRDefault="007D7B71" w:rsidP="00CD2969">
      <w:pPr>
        <w:spacing w:after="200" w:line="360" w:lineRule="auto"/>
        <w:rPr>
          <w:sz w:val="20"/>
          <w:szCs w:val="20"/>
          <w:lang w:val="nl-NL"/>
        </w:rPr>
      </w:pPr>
    </w:p>
    <w:sectPr w:rsidR="007D7B71" w:rsidRPr="002E0B13" w:rsidSect="00CD2969">
      <w:pgSz w:w="11900" w:h="16840"/>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E2"/>
    <w:rsid w:val="00023EA5"/>
    <w:rsid w:val="00041EA6"/>
    <w:rsid w:val="00054585"/>
    <w:rsid w:val="001151CD"/>
    <w:rsid w:val="001540A0"/>
    <w:rsid w:val="00216CFE"/>
    <w:rsid w:val="002374F1"/>
    <w:rsid w:val="00241D8F"/>
    <w:rsid w:val="002E0B13"/>
    <w:rsid w:val="00397EEA"/>
    <w:rsid w:val="00570432"/>
    <w:rsid w:val="005C46C0"/>
    <w:rsid w:val="005D4F8F"/>
    <w:rsid w:val="006005F5"/>
    <w:rsid w:val="006432E2"/>
    <w:rsid w:val="007D7B71"/>
    <w:rsid w:val="00837B63"/>
    <w:rsid w:val="00840824"/>
    <w:rsid w:val="008A18C0"/>
    <w:rsid w:val="008C3D92"/>
    <w:rsid w:val="00922022"/>
    <w:rsid w:val="00B705A3"/>
    <w:rsid w:val="00BB4A2B"/>
    <w:rsid w:val="00C02945"/>
    <w:rsid w:val="00CD2969"/>
    <w:rsid w:val="00E16293"/>
    <w:rsid w:val="00E25C5C"/>
    <w:rsid w:val="00EA5030"/>
    <w:rsid w:val="00ED3AB8"/>
    <w:rsid w:val="00F01E3A"/>
    <w:rsid w:val="00FB30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06CB"/>
  <w15:chartTrackingRefBased/>
  <w15:docId w15:val="{794EBA3A-DA92-EE4F-BA57-BC002B8B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D7B71"/>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432E2"/>
    <w:pPr>
      <w:spacing w:before="100" w:beforeAutospacing="1" w:after="100" w:afterAutospacing="1"/>
    </w:pPr>
    <w:rPr>
      <w:rFonts w:ascii="Times New Roman" w:eastAsia="Times New Roman" w:hAnsi="Times New Roman" w:cs="Times New Roman"/>
      <w:lang w:eastAsia="nl-NL"/>
    </w:rPr>
  </w:style>
  <w:style w:type="character" w:customStyle="1" w:styleId="Kop2Char">
    <w:name w:val="Kop 2 Char"/>
    <w:basedOn w:val="Standaardalinea-lettertype"/>
    <w:link w:val="Kop2"/>
    <w:uiPriority w:val="9"/>
    <w:rsid w:val="007D7B71"/>
    <w:rPr>
      <w:rFonts w:ascii="Times New Roman" w:eastAsia="Times New Roman" w:hAnsi="Times New Roman" w:cs="Times New Roman"/>
      <w:b/>
      <w:bCs/>
      <w:sz w:val="36"/>
      <w:szCs w:val="36"/>
      <w:lang w:eastAsia="nl-NL"/>
    </w:rPr>
  </w:style>
  <w:style w:type="table" w:styleId="Tabelraster">
    <w:name w:val="Table Grid"/>
    <w:basedOn w:val="Standaardtabel"/>
    <w:uiPriority w:val="39"/>
    <w:rsid w:val="0023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9220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Standaardalinea-lettertype"/>
    <w:uiPriority w:val="99"/>
    <w:unhideWhenUsed/>
    <w:rsid w:val="00570432"/>
    <w:rPr>
      <w:color w:val="0563C1" w:themeColor="hyperlink"/>
      <w:u w:val="single"/>
    </w:rPr>
  </w:style>
  <w:style w:type="character" w:styleId="Onopgelostemelding">
    <w:name w:val="Unresolved Mention"/>
    <w:basedOn w:val="Standaardalinea-lettertype"/>
    <w:uiPriority w:val="99"/>
    <w:semiHidden/>
    <w:unhideWhenUsed/>
    <w:rsid w:val="00570432"/>
    <w:rPr>
      <w:color w:val="605E5C"/>
      <w:shd w:val="clear" w:color="auto" w:fill="E1DFDD"/>
    </w:rPr>
  </w:style>
  <w:style w:type="table" w:styleId="Rastertabel2-Accent5">
    <w:name w:val="Grid Table 2 Accent 5"/>
    <w:basedOn w:val="Standaardtabel"/>
    <w:uiPriority w:val="47"/>
    <w:rsid w:val="00FB305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4-Accent1">
    <w:name w:val="Grid Table 4 Accent 1"/>
    <w:basedOn w:val="Standaardtabel"/>
    <w:uiPriority w:val="49"/>
    <w:rsid w:val="00FB305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272952">
      <w:bodyDiv w:val="1"/>
      <w:marLeft w:val="0"/>
      <w:marRight w:val="0"/>
      <w:marTop w:val="0"/>
      <w:marBottom w:val="0"/>
      <w:divBdr>
        <w:top w:val="none" w:sz="0" w:space="0" w:color="auto"/>
        <w:left w:val="none" w:sz="0" w:space="0" w:color="auto"/>
        <w:bottom w:val="none" w:sz="0" w:space="0" w:color="auto"/>
        <w:right w:val="none" w:sz="0" w:space="0" w:color="auto"/>
      </w:divBdr>
    </w:div>
    <w:div w:id="2017799982">
      <w:bodyDiv w:val="1"/>
      <w:marLeft w:val="0"/>
      <w:marRight w:val="0"/>
      <w:marTop w:val="0"/>
      <w:marBottom w:val="0"/>
      <w:divBdr>
        <w:top w:val="none" w:sz="0" w:space="0" w:color="auto"/>
        <w:left w:val="none" w:sz="0" w:space="0" w:color="auto"/>
        <w:bottom w:val="none" w:sz="0" w:space="0" w:color="auto"/>
        <w:right w:val="none" w:sz="0" w:space="0" w:color="auto"/>
      </w:divBdr>
      <w:divsChild>
        <w:div w:id="1103040613">
          <w:marLeft w:val="0"/>
          <w:marRight w:val="0"/>
          <w:marTop w:val="0"/>
          <w:marBottom w:val="0"/>
          <w:divBdr>
            <w:top w:val="none" w:sz="0" w:space="0" w:color="auto"/>
            <w:left w:val="none" w:sz="0" w:space="0" w:color="auto"/>
            <w:bottom w:val="none" w:sz="0" w:space="0" w:color="auto"/>
            <w:right w:val="none" w:sz="0" w:space="0" w:color="auto"/>
          </w:divBdr>
          <w:divsChild>
            <w:div w:id="1788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rc@autorola.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578</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10</cp:revision>
  <dcterms:created xsi:type="dcterms:W3CDTF">2019-05-20T09:42:00Z</dcterms:created>
  <dcterms:modified xsi:type="dcterms:W3CDTF">2019-06-05T08:55:00Z</dcterms:modified>
</cp:coreProperties>
</file>